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9E1DB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附件4</w:t>
      </w:r>
    </w:p>
    <w:p w14:paraId="3F57D303">
      <w:pPr>
        <w:pStyle w:val="1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cs="宋体"/>
          <w:sz w:val="20"/>
          <w:szCs w:val="20"/>
          <w:lang w:val="en-US" w:eastAsia="zh-CN"/>
        </w:rPr>
      </w:pPr>
    </w:p>
    <w:p w14:paraId="20A85522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从事对温度、湿度等有特殊要求食品贮存</w:t>
      </w:r>
    </w:p>
    <w:p w14:paraId="7D17301F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业务的非食品生产经营者备案表</w:t>
      </w:r>
    </w:p>
    <w:p w14:paraId="32E461AF">
      <w:pPr>
        <w:pStyle w:val="2"/>
        <w:rPr>
          <w:rFonts w:hint="default"/>
          <w:lang w:eastAsia="zh-CN"/>
        </w:rPr>
      </w:pPr>
    </w:p>
    <w:p w14:paraId="2C0EA3B7">
      <w:pPr>
        <w:snapToGrid/>
        <w:spacing w:before="156" w:beforeAutospacing="0" w:after="156" w:afterAutospacing="0" w:line="360" w:lineRule="exact"/>
        <w:ind w:firstLine="0" w:firstLine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lang w:eastAsia="zh-CN"/>
        </w:rPr>
        <w:t>办理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备案日期：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  <w:t xml:space="preserve">            </w:t>
      </w:r>
    </w:p>
    <w:tbl>
      <w:tblPr>
        <w:tblStyle w:val="6"/>
        <w:tblW w:w="92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957"/>
        <w:gridCol w:w="300"/>
        <w:gridCol w:w="773"/>
        <w:gridCol w:w="115"/>
        <w:gridCol w:w="477"/>
        <w:gridCol w:w="247"/>
        <w:gridCol w:w="1177"/>
        <w:gridCol w:w="219"/>
        <w:gridCol w:w="1118"/>
        <w:gridCol w:w="879"/>
        <w:gridCol w:w="239"/>
      </w:tblGrid>
      <w:tr w14:paraId="32765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092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备案类型</w:t>
            </w:r>
          </w:p>
        </w:tc>
        <w:tc>
          <w:tcPr>
            <w:tcW w:w="6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新办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变更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注销</w:t>
            </w:r>
          </w:p>
        </w:tc>
      </w:tr>
      <w:tr w14:paraId="1CB85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申请人姓名及联系方式</w:t>
            </w:r>
          </w:p>
        </w:tc>
        <w:tc>
          <w:tcPr>
            <w:tcW w:w="6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102F7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6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代理人姓名及联系方式</w:t>
            </w:r>
          </w:p>
        </w:tc>
        <w:tc>
          <w:tcPr>
            <w:tcW w:w="6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01D1C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从事冷藏冷冻食品贮存业务的非食品生产经营者名称</w:t>
            </w:r>
          </w:p>
        </w:tc>
        <w:tc>
          <w:tcPr>
            <w:tcW w:w="6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4C58C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统一社会信用代码</w:t>
            </w:r>
          </w:p>
        </w:tc>
        <w:tc>
          <w:tcPr>
            <w:tcW w:w="6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  <w:lang w:val="en-US" w:eastAsia="zh-CN"/>
              </w:rPr>
            </w:pPr>
          </w:p>
        </w:tc>
      </w:tr>
      <w:tr w14:paraId="32AEB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A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法定代表人（负责人）</w:t>
            </w:r>
          </w:p>
        </w:tc>
        <w:tc>
          <w:tcPr>
            <w:tcW w:w="6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01BB2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联系人</w:t>
            </w:r>
          </w:p>
        </w:tc>
        <w:tc>
          <w:tcPr>
            <w:tcW w:w="2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2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50571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冷藏冷冻库名称</w:t>
            </w:r>
          </w:p>
        </w:tc>
        <w:tc>
          <w:tcPr>
            <w:tcW w:w="6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9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4943C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C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冷藏冷冻库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地址</w:t>
            </w:r>
          </w:p>
        </w:tc>
        <w:tc>
          <w:tcPr>
            <w:tcW w:w="6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036E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7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1428">
            <w:pPr>
              <w:widowControl/>
              <w:spacing w:line="340" w:lineRule="exact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贮存能力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2058F1C">
            <w:pPr>
              <w:widowControl/>
              <w:spacing w:line="340" w:lineRule="exact"/>
              <w:ind w:firstLine="2640" w:firstLineChars="1100"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4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7EEE">
            <w:pPr>
              <w:widowControl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吨</w:t>
            </w:r>
          </w:p>
        </w:tc>
      </w:tr>
      <w:tr w14:paraId="5668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9FE7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贮存仓库数量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DADF3CF">
            <w:pPr>
              <w:widowControl/>
              <w:spacing w:line="340" w:lineRule="exac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冷藏仓库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0BEC3F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9F42">
            <w:pPr>
              <w:widowControl/>
              <w:spacing w:line="340" w:lineRule="exact"/>
              <w:jc w:val="left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个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E625">
            <w:pPr>
              <w:widowControl/>
              <w:spacing w:line="340" w:lineRule="exact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eastAsia="zh-CN"/>
              </w:rPr>
              <w:t>容积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C7B1F9E">
            <w:pPr>
              <w:widowControl/>
              <w:spacing w:line="340" w:lineRule="exact"/>
              <w:jc w:val="both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     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F659">
            <w:pPr>
              <w:widowControl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立方米</w:t>
            </w:r>
          </w:p>
        </w:tc>
      </w:tr>
      <w:tr w14:paraId="4E38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0A9C">
            <w:pPr>
              <w:widowControl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D73FD98">
            <w:pPr>
              <w:widowControl/>
              <w:spacing w:line="340" w:lineRule="exac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冷冻仓库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21785AC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62A4">
            <w:pPr>
              <w:widowControl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个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62B4">
            <w:pPr>
              <w:widowControl/>
              <w:spacing w:line="340" w:lineRule="exact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eastAsia="zh-CN"/>
              </w:rPr>
              <w:t>容积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A88163E">
            <w:pPr>
              <w:widowControl/>
              <w:spacing w:line="340" w:lineRule="exact"/>
              <w:jc w:val="both"/>
              <w:rPr>
                <w:rFonts w:hint="eastAsia"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77DD">
            <w:pPr>
              <w:widowControl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立方米</w:t>
            </w:r>
          </w:p>
        </w:tc>
      </w:tr>
      <w:tr w14:paraId="0D77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A754">
            <w:pPr>
              <w:widowControl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731C4ED">
            <w:pPr>
              <w:widowControl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对湿度进行控制的仓库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51FE3A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AC19">
            <w:pPr>
              <w:widowControl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个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62B9">
            <w:pPr>
              <w:widowControl/>
              <w:spacing w:line="340" w:lineRule="exact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eastAsia="zh-CN"/>
              </w:rPr>
              <w:t>容积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AEDF168">
            <w:pPr>
              <w:widowControl/>
              <w:spacing w:line="340" w:lineRule="exact"/>
              <w:jc w:val="both"/>
              <w:rPr>
                <w:rFonts w:hint="eastAsia"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8C58">
            <w:pPr>
              <w:widowControl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立方米</w:t>
            </w:r>
          </w:p>
        </w:tc>
      </w:tr>
      <w:tr w14:paraId="0D62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7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C614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贮存食品类别</w:t>
            </w:r>
          </w:p>
        </w:tc>
        <w:tc>
          <w:tcPr>
            <w:tcW w:w="6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46AE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进口食品 </w:t>
            </w:r>
            <w:r>
              <w:rPr>
                <w:rFonts w:asci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国产食品</w:t>
            </w:r>
          </w:p>
        </w:tc>
      </w:tr>
      <w:tr w14:paraId="2976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27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3308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贮存食品</w:t>
            </w:r>
          </w:p>
          <w:p w14:paraId="15582808"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主要种类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8648">
            <w:pPr>
              <w:spacing w:line="34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加工</w:t>
            </w:r>
          </w:p>
          <w:p w14:paraId="079364CB">
            <w:pPr>
              <w:spacing w:line="34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食品</w:t>
            </w:r>
          </w:p>
        </w:tc>
        <w:tc>
          <w:tcPr>
            <w:tcW w:w="55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B4D8">
            <w:pPr>
              <w:widowControl/>
              <w:tabs>
                <w:tab w:val="center" w:pos="3510"/>
              </w:tabs>
              <w:snapToGrid w:val="0"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速冻食品　　　　　　　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冷冻饮品　　</w:t>
            </w:r>
          </w:p>
          <w:p w14:paraId="7684FFCA">
            <w:pPr>
              <w:widowControl/>
              <w:tabs>
                <w:tab w:val="center" w:pos="3510"/>
              </w:tabs>
              <w:snapToGrid w:val="0"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乳制品　　　　　　　　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肉制品</w:t>
            </w:r>
          </w:p>
          <w:p w14:paraId="0C1C017A">
            <w:pPr>
              <w:widowControl/>
              <w:tabs>
                <w:tab w:val="center" w:pos="3510"/>
              </w:tabs>
              <w:snapToGrid w:val="0"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蜂产品　　　　　　　　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糕点</w:t>
            </w:r>
          </w:p>
          <w:p w14:paraId="33CAB775">
            <w:pPr>
              <w:widowControl/>
              <w:tabs>
                <w:tab w:val="center" w:pos="3510"/>
              </w:tabs>
              <w:snapToGrid w:val="0"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婴幼儿配方食品　　　　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保健食品</w:t>
            </w:r>
          </w:p>
          <w:p w14:paraId="685AE6D7">
            <w:pPr>
              <w:widowControl/>
              <w:tabs>
                <w:tab w:val="center" w:pos="3510"/>
              </w:tabs>
              <w:snapToGrid w:val="0"/>
              <w:spacing w:line="340" w:lineRule="exact"/>
              <w:jc w:val="left"/>
              <w:rPr>
                <w:rFonts w:hint="eastAsia" w:ascii="Arial" w:hAnsi="Arial" w:cs="Arial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特殊医学用途配方食品　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 xml:space="preserve">　其他加工食品      </w:t>
            </w:r>
          </w:p>
        </w:tc>
      </w:tr>
      <w:tr w14:paraId="036C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cantSplit/>
          <w:trHeight w:val="1644" w:hRule="atLeast"/>
          <w:jc w:val="center"/>
        </w:trPr>
        <w:tc>
          <w:tcPr>
            <w:tcW w:w="27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BF74">
            <w:pPr>
              <w:widowControl/>
              <w:spacing w:line="34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E489">
            <w:pPr>
              <w:spacing w:line="34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食用</w:t>
            </w:r>
          </w:p>
          <w:p w14:paraId="0007D4A2">
            <w:pPr>
              <w:spacing w:line="340" w:lineRule="exact"/>
              <w:jc w:val="center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t>农产品</w:t>
            </w:r>
          </w:p>
        </w:tc>
        <w:tc>
          <w:tcPr>
            <w:tcW w:w="53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F856">
            <w:pPr>
              <w:widowControl/>
              <w:tabs>
                <w:tab w:val="left" w:pos="3319"/>
                <w:tab w:val="left" w:pos="3469"/>
              </w:tabs>
              <w:snapToGrid w:val="0"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蔬菜　　　　　　　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水果　　</w:t>
            </w:r>
          </w:p>
          <w:p w14:paraId="7B5B0039">
            <w:pPr>
              <w:widowControl/>
              <w:tabs>
                <w:tab w:val="left" w:pos="3319"/>
                <w:tab w:val="left" w:pos="3469"/>
              </w:tabs>
              <w:snapToGrid w:val="0"/>
              <w:spacing w:line="340" w:lineRule="exact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畜禽肉　　　　　　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水产品</w:t>
            </w:r>
          </w:p>
          <w:p w14:paraId="6F2F5059">
            <w:pPr>
              <w:widowControl/>
              <w:tabs>
                <w:tab w:val="left" w:pos="3319"/>
                <w:tab w:val="left" w:pos="3469"/>
              </w:tabs>
              <w:snapToGrid w:val="0"/>
              <w:spacing w:line="340" w:lineRule="exact"/>
              <w:jc w:val="left"/>
              <w:rPr>
                <w:rFonts w:hint="eastAsia"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鲜蛋　　　　　　　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豆类</w:t>
            </w:r>
          </w:p>
          <w:p w14:paraId="55C42077">
            <w:pPr>
              <w:widowControl/>
              <w:tabs>
                <w:tab w:val="left" w:pos="3319"/>
                <w:tab w:val="left" w:pos="3469"/>
              </w:tabs>
              <w:snapToGrid w:val="0"/>
              <w:spacing w:line="340" w:lineRule="exact"/>
              <w:jc w:val="left"/>
              <w:rPr>
                <w:rFonts w:hint="eastAsia" w:ascii="Arial" w:hAnsi="Arial" w:cs="Arial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生干坚果与籽类　　</w:t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cs="宋体"/>
                <w:color w:val="auto"/>
                <w:kern w:val="0"/>
                <w:sz w:val="24"/>
              </w:rPr>
              <w:t>　其他食用农产品</w:t>
            </w:r>
          </w:p>
        </w:tc>
      </w:tr>
      <w:tr w14:paraId="3D70F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850" w:hRule="atLeast"/>
          <w:jc w:val="center"/>
        </w:trPr>
        <w:tc>
          <w:tcPr>
            <w:tcW w:w="4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  <w:lang w:eastAsia="zh-CN"/>
              </w:rPr>
              <w:t>市场监管部门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（盖章）：</w:t>
            </w:r>
          </w:p>
        </w:tc>
        <w:tc>
          <w:tcPr>
            <w:tcW w:w="4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受理人（签字）：</w:t>
            </w:r>
          </w:p>
        </w:tc>
      </w:tr>
      <w:tr w14:paraId="2A287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850" w:hRule="atLeast"/>
          <w:jc w:val="center"/>
        </w:trPr>
        <w:tc>
          <w:tcPr>
            <w:tcW w:w="4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9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备案编号：</w:t>
            </w:r>
          </w:p>
        </w:tc>
        <w:tc>
          <w:tcPr>
            <w:tcW w:w="4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备案</w:t>
            </w: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日期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：</w:t>
            </w:r>
          </w:p>
        </w:tc>
      </w:tr>
    </w:tbl>
    <w:p w14:paraId="2464F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24" w:hanging="808" w:hangingChars="385"/>
        <w:jc w:val="left"/>
        <w:textAlignment w:val="auto"/>
        <w:rPr>
          <w:rFonts w:hint="eastAsia" w:ascii="宋体" w:cs="宋体"/>
          <w:color w:val="auto"/>
          <w:kern w:val="0"/>
          <w:sz w:val="21"/>
          <w:szCs w:val="21"/>
        </w:rPr>
      </w:pPr>
    </w:p>
    <w:p w14:paraId="1478A9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ascii="宋体" w:cs="宋体"/>
          <w:color w:val="auto"/>
          <w:kern w:val="0"/>
          <w:sz w:val="21"/>
          <w:szCs w:val="21"/>
        </w:rPr>
      </w:pPr>
      <w:r>
        <w:rPr>
          <w:rFonts w:hint="eastAsia" w:ascii="宋体" w:cs="宋体"/>
          <w:color w:val="auto"/>
          <w:kern w:val="0"/>
          <w:sz w:val="21"/>
          <w:szCs w:val="21"/>
        </w:rPr>
        <w:t>备注：1.编号规则：由</w:t>
      </w:r>
      <w:r>
        <w:rPr>
          <w:rFonts w:hint="eastAsia" w:ascii="宋体" w:cs="宋体"/>
          <w:color w:val="auto"/>
          <w:kern w:val="0"/>
          <w:sz w:val="21"/>
          <w:szCs w:val="21"/>
          <w:lang w:val="en-US" w:eastAsia="zh-CN"/>
        </w:rPr>
        <w:t>ZC</w:t>
      </w:r>
      <w:r>
        <w:rPr>
          <w:rFonts w:hint="eastAsia" w:ascii="宋体" w:cs="宋体"/>
          <w:color w:val="auto"/>
          <w:kern w:val="0"/>
          <w:sz w:val="21"/>
          <w:szCs w:val="21"/>
        </w:rPr>
        <w:t>（“贮存”的汉语拼音字母缩写）和10位阿拉伯数字组成。数字从左</w:t>
      </w:r>
    </w:p>
    <w:p w14:paraId="50E010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ascii="宋体" w:cs="宋体"/>
          <w:color w:val="auto"/>
          <w:kern w:val="0"/>
          <w:sz w:val="21"/>
          <w:szCs w:val="21"/>
        </w:rPr>
      </w:pPr>
      <w:r>
        <w:rPr>
          <w:rFonts w:hint="eastAsia" w:ascii="宋体" w:cs="宋体"/>
          <w:color w:val="auto"/>
          <w:kern w:val="0"/>
          <w:sz w:val="21"/>
          <w:szCs w:val="21"/>
        </w:rPr>
        <w:t>　　　　至右依次为：2位省（自治区、直辖市）代码、2位市（地）代码、2位县（区）代码、</w:t>
      </w:r>
    </w:p>
    <w:p w14:paraId="67E253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left"/>
        <w:textAlignment w:val="auto"/>
        <w:rPr>
          <w:rFonts w:hint="eastAsia" w:ascii="宋体" w:cs="宋体"/>
          <w:color w:val="auto"/>
          <w:kern w:val="0"/>
          <w:sz w:val="21"/>
          <w:szCs w:val="21"/>
        </w:rPr>
      </w:pPr>
      <w:r>
        <w:rPr>
          <w:rFonts w:hint="eastAsia" w:ascii="宋体" w:cs="宋体"/>
          <w:color w:val="auto"/>
          <w:kern w:val="0"/>
          <w:sz w:val="21"/>
          <w:szCs w:val="21"/>
        </w:rPr>
        <w:t>　　　　4位顺序码。</w:t>
      </w:r>
    </w:p>
    <w:p w14:paraId="5BF4659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hanging="808" w:hangingChars="385"/>
        <w:jc w:val="left"/>
        <w:textAlignment w:val="auto"/>
        <w:rPr>
          <w:rFonts w:hint="eastAsia" w:ascii="宋体" w:cs="宋体"/>
          <w:color w:val="auto"/>
          <w:kern w:val="0"/>
          <w:sz w:val="21"/>
          <w:szCs w:val="21"/>
        </w:rPr>
      </w:pPr>
      <w:r>
        <w:rPr>
          <w:rFonts w:hint="eastAsia" w:ascii="宋体" w:cs="宋体"/>
          <w:color w:val="auto"/>
          <w:kern w:val="0"/>
          <w:sz w:val="21"/>
          <w:szCs w:val="21"/>
        </w:rPr>
        <w:t>　　　2.贮存食品主要种类的□内打</w:t>
      </w:r>
      <w:r>
        <w:rPr>
          <w:rFonts w:ascii="宋体" w:hAnsi="Times New Roman" w:cs="宋体"/>
          <w:color w:val="auto"/>
          <w:kern w:val="0"/>
          <w:sz w:val="21"/>
          <w:szCs w:val="21"/>
        </w:rPr>
        <w:t>√</w:t>
      </w:r>
      <w:r>
        <w:rPr>
          <w:rFonts w:hint="eastAsia" w:ascii="宋体" w:cs="宋体"/>
          <w:color w:val="auto"/>
          <w:kern w:val="0"/>
          <w:sz w:val="21"/>
          <w:szCs w:val="21"/>
        </w:rPr>
        <w:t>。</w:t>
      </w:r>
    </w:p>
    <w:p w14:paraId="23D40C7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hanging="808" w:hangingChars="385"/>
        <w:jc w:val="left"/>
        <w:textAlignment w:val="auto"/>
        <w:rPr>
          <w:rFonts w:hint="eastAsia" w:ascii="宋体" w:cs="宋体"/>
          <w:color w:val="auto"/>
          <w:kern w:val="0"/>
          <w:sz w:val="21"/>
          <w:szCs w:val="21"/>
        </w:rPr>
      </w:pPr>
      <w:r>
        <w:rPr>
          <w:rFonts w:hint="eastAsia" w:ascii="宋体" w:cs="宋体"/>
          <w:color w:val="auto"/>
          <w:kern w:val="0"/>
          <w:sz w:val="21"/>
          <w:szCs w:val="21"/>
        </w:rPr>
        <w:t>　　　3.非食品生产经营者有多个贮存场所，且位于不同地址的，每个地址填写一份。</w:t>
      </w:r>
    </w:p>
    <w:p w14:paraId="401DF5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0" w:firstLineChars="0"/>
        <w:jc w:val="both"/>
        <w:textAlignment w:val="baseline"/>
        <w:rPr>
          <w:rFonts w:hint="eastAsia" w:ascii="宋体" w:cs="宋体"/>
          <w:color w:val="auto"/>
          <w:kern w:val="0"/>
          <w:sz w:val="21"/>
          <w:szCs w:val="21"/>
        </w:rPr>
      </w:pPr>
      <w:r>
        <w:rPr>
          <w:rFonts w:hint="eastAsia" w:ascii="宋体" w:cs="宋体"/>
          <w:color w:val="auto"/>
          <w:kern w:val="0"/>
          <w:sz w:val="21"/>
          <w:szCs w:val="21"/>
        </w:rPr>
        <w:t>　　　4</w:t>
      </w:r>
      <w:r>
        <w:rPr>
          <w:rFonts w:hint="eastAsia" w:ascii="宋体" w:cs="宋体"/>
          <w:color w:val="auto"/>
          <w:kern w:val="0"/>
          <w:sz w:val="21"/>
          <w:szCs w:val="21"/>
          <w:lang w:eastAsia="zh-CN"/>
        </w:rPr>
        <w:t>.</w:t>
      </w:r>
      <w:r>
        <w:rPr>
          <w:rFonts w:hint="eastAsia" w:ascii="宋体" w:cs="宋体"/>
          <w:color w:val="auto"/>
          <w:kern w:val="0"/>
          <w:sz w:val="21"/>
          <w:szCs w:val="21"/>
        </w:rPr>
        <w:t>本备案表一式两份，备案申报单位及受理单位各留存一份。申请时备案表需加盖申报单</w:t>
      </w:r>
    </w:p>
    <w:p w14:paraId="094121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0" w:firstLineChars="0"/>
        <w:jc w:val="both"/>
        <w:textAlignment w:val="baseline"/>
      </w:pPr>
      <w:r>
        <w:rPr>
          <w:rFonts w:hint="eastAsia" w:ascii="宋体" w:cs="宋体"/>
          <w:color w:val="auto"/>
          <w:kern w:val="0"/>
          <w:sz w:val="21"/>
          <w:szCs w:val="21"/>
        </w:rPr>
        <w:t>　　　　位公章，若为个体工商户，则由营业执照载明的经营者签字。</w:t>
      </w:r>
    </w:p>
    <w:sectPr>
      <w:footerReference r:id="rId3" w:type="default"/>
      <w:pgSz w:w="11906" w:h="16838"/>
      <w:pgMar w:top="2098" w:right="1531" w:bottom="1984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B55BD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2195" cy="533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B51D8">
                          <w:pPr>
                            <w:pStyle w:val="3"/>
                            <w:jc w:val="center"/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pt;width:82.85pt;mso-position-horizontal:outside;mso-position-horizontal-relative:margin;z-index:251659264;mso-width-relative:page;mso-height-relative:page;" filled="f" stroked="f" coordsize="21600,21600" o:gfxdata="UEsDBAoAAAAAAIdO4kAAAAAAAAAAAAAAAAAEAAAAZHJzL1BLAwQUAAAACACHTuJAfHW/edQAAAAE&#10;AQAADwAAAGRycy9kb3ducmV2LnhtbE2PzU7DMBCE70i8g7VI3KhdBKEN2VQIwQkJkYZDj068TazG&#10;6xC7P7w9Lhe4rDSa0cy3xerkBnGgKVjPCPOZAkHcemO5Q/isX28WIELUbPTgmRC+KcCqvLwodG78&#10;kSs6rGMnUgmHXCP0MY65lKHtyekw8yNx8rZ+cjomOXXSTPqYyt0gb5XKpNOW00KvR3ruqd2t9w7h&#10;acPVi/16bz6qbWXreqn4LdshXl/N1SOISKf4F4YzfkKHMjE1fs8miAEhPRJ/79nL7h9ANAiLOwWy&#10;LOR/+PIHUEsDBBQAAAAIAIdO4kAmUDwJvAEAAHIDAAAOAAAAZHJzL2Uyb0RvYy54bWytU8FuEzEQ&#10;vSPxD5bvxJuEILrKphKKipAqQGr7AY7XzlqyPZbtZDc/UP6AExfufFe+g7GTTaFceuDiHc+Mn997&#10;411eD9aQvQxRg2vodFJRIp2AVrttQx/ub968pyQm7lpuwMmGHmSk16vXr5a9r+UMOjCtDARBXKx7&#10;39AuJV8zFkUnLY8T8NJhUUGwPOE2bFkbeI/o1rBZVb1jPYTWBxAyRsyuT0V6RgwvAQSltJBrEDsr&#10;XTqhBml4Qkmx0z7SVWGrlBTpi1JRJmIaikpTWfESjDd5Zaslr7eB+06LMwX+EgrPNFmuHV56gVrz&#10;xMku6H+grBYBIqg0EWDZSUhxBFVMq2fe3HXcy6IFrY7+Ynr8f7Di8/5rILpt6JwSxy0O/Pj92/HH&#10;r+PPRzLP9vQ+1th157EvDR9gwEcz5iMms+pBBZu/qIdgHc09XMyVQyIiH6oWs+nVghKBtcV8/rYq&#10;7rOn0z7E9FGCJTloaMDhFU/5/jYmZIKtY0u+zMGNNqYM0Li/EtiYMyxTP1HMURo2w1nPBtoDyjGf&#10;HFqZn8UYhDHYjMHOB73tyrvJFDIQjqKQOT+bPOs/96Xr6Vd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8db951AAAAAQBAAAPAAAAAAAAAAEAIAAAACIAAABkcnMvZG93bnJldi54bWxQSwECFAAU&#10;AAAACACHTuJAJlA8CbwBAABy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DB51D8">
                    <w:pPr>
                      <w:pStyle w:val="3"/>
                      <w:jc w:val="center"/>
                      <w:rPr>
                        <w:rFonts w:hint="default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70936"/>
    <w:rsid w:val="256211FC"/>
    <w:rsid w:val="310F0A0C"/>
    <w:rsid w:val="63EF1280"/>
    <w:rsid w:val="68AB7945"/>
    <w:rsid w:val="68BF4B9D"/>
    <w:rsid w:val="73970936"/>
    <w:rsid w:val="FF9CF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he-I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  <w:rPr>
      <w:rFonts w:ascii="Times New Roman" w:hAnsi="Times New Roman" w:eastAsia="宋体"/>
      <w:sz w:val="18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样式1"/>
    <w:basedOn w:val="1"/>
    <w:qFormat/>
    <w:uiPriority w:val="0"/>
    <w:pPr>
      <w:overflowPunct w:val="0"/>
      <w:topLinePunct/>
      <w:ind w:firstLine="602" w:firstLineChars="200"/>
    </w:pPr>
    <w:rPr>
      <w:rFonts w:ascii="仿宋" w:hAnsi="仿宋" w:eastAsia="仿宋" w:cs="Times New Roman"/>
      <w:spacing w:val="0"/>
      <w:kern w:val="2"/>
      <w:sz w:val="30"/>
      <w:szCs w:val="30"/>
    </w:rPr>
  </w:style>
  <w:style w:type="character" w:customStyle="1" w:styleId="13">
    <w:name w:val="font41"/>
    <w:basedOn w:val="8"/>
    <w:qFormat/>
    <w:uiPriority w:val="0"/>
    <w:rPr>
      <w:rFonts w:ascii="Segoe UI" w:hAnsi="Segoe UI" w:eastAsia="Segoe UI" w:cs="Segoe UI"/>
      <w:color w:val="000000"/>
      <w:sz w:val="23"/>
      <w:szCs w:val="23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551</Characters>
  <Lines>0</Lines>
  <Paragraphs>0</Paragraphs>
  <TotalTime>1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2026-01-17T00:38:00Z</dcterms:created>
  <dc:creator>linsk</dc:creator>
  <cp:lastModifiedBy>陈炜振</cp:lastModifiedBy>
  <dcterms:modified xsi:type="dcterms:W3CDTF">2026-01-29T09:00:46Z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815BFF651E654B1898A01447CF7AF34F_13</vt:lpwstr>
  </property>
  <property fmtid="{D5CDD505-2E9C-101B-9397-08002B2CF9AE}" pid="4" name="KSOTemplateDocerSaveRecord">
    <vt:lpwstr>eyJoZGlkIjoiZTMwNzU5NTllYzVkNjcwNDhhYmU2ODA5ZjVhZDA1YmEiLCJ1c2VySWQiOiI1MTE0MDQ0MTMifQ==</vt:lpwstr>
  </property>
</Properties>
</file>